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4FD" w:rsidRPr="005D24FD" w:rsidRDefault="005D24FD" w:rsidP="00BF1B44">
      <w:pPr>
        <w:pStyle w:val="DzMetin"/>
        <w:rPr>
          <w:rFonts w:ascii="Courier New" w:hAnsi="Courier New" w:cs="Courier New"/>
          <w:b/>
        </w:rPr>
      </w:pPr>
      <w:r w:rsidRPr="005D24FD">
        <w:rPr>
          <w:rFonts w:ascii="Courier New" w:hAnsi="Courier New" w:cs="Courier New"/>
          <w:b/>
        </w:rPr>
        <w:t>M3</w:t>
      </w:r>
      <w:r w:rsidR="00F62784">
        <w:rPr>
          <w:rFonts w:ascii="Courier New" w:hAnsi="Courier New" w:cs="Courier New"/>
          <w:b/>
        </w:rPr>
        <w:t>.1</w:t>
      </w:r>
      <w:bookmarkStart w:id="0" w:name="_GoBack"/>
      <w:bookmarkEnd w:id="0"/>
      <w:r w:rsidRPr="005D24FD">
        <w:rPr>
          <w:rFonts w:ascii="Courier New" w:hAnsi="Courier New" w:cs="Courier New"/>
          <w:b/>
        </w:rPr>
        <w:t xml:space="preserve"> İşbirlikçi Öğrenmeye Giriş</w:t>
      </w:r>
    </w:p>
    <w:p w:rsidR="005D24FD" w:rsidRDefault="005D24FD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00:00:12,110 --&gt; 00:00:17,520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Bu videoda, yenilikçi öğrenme yaklaşımı olarak işbirliğine dayalı öğrenme hakkında konuşacağım.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00:00:17,520 --&gt; 00:00:22,140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İlk önce işbirliğine dayalı öğrenmenin ne demek olduğundan bahsedeceğim. Daha sonra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00:00:22,140 --&gt; 00:00:27,800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İşbirliğine </w:t>
      </w:r>
      <w:proofErr w:type="gramStart"/>
      <w:r w:rsidRPr="00BF1B44">
        <w:rPr>
          <w:rFonts w:ascii="Courier New" w:hAnsi="Courier New" w:cs="Courier New"/>
        </w:rPr>
        <w:t>dayalı  öğrenme</w:t>
      </w:r>
      <w:proofErr w:type="gramEnd"/>
      <w:r w:rsidRPr="00BF1B44">
        <w:rPr>
          <w:rFonts w:ascii="Courier New" w:hAnsi="Courier New" w:cs="Courier New"/>
        </w:rPr>
        <w:t xml:space="preserve"> aktivitelerinde öğrencilerin ve öğretmen olarak sizin rolünüz hakkında birkaç şey söyleyeceğim.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00:00:27,800 --&gt; 00:00:33,270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Ayrıca, tabletlerin işbirliğini nasıl desteklediğini açıklayacağım ve grup oluşturma üzerine bazı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00:00:33,270 --&gt; 00:00:38,550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ipuçları</w:t>
      </w:r>
      <w:proofErr w:type="gramEnd"/>
      <w:r w:rsidRPr="00BF1B44">
        <w:rPr>
          <w:rFonts w:ascii="Courier New" w:hAnsi="Courier New" w:cs="Courier New"/>
        </w:rPr>
        <w:t xml:space="preserve"> vereceğim.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00:00:38,550 --&gt; 00:00:43,850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İlk önce, işbirliğine dayalı öğrenmeden ne anlıyoruz?  ? İşbirliğine dayalı öğrenme,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00:00:43,850 --&gt; 00:00:49,430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öğrenciler</w:t>
      </w:r>
      <w:proofErr w:type="gramEnd"/>
      <w:r w:rsidRPr="00BF1B44">
        <w:rPr>
          <w:rFonts w:ascii="Courier New" w:hAnsi="Courier New" w:cs="Courier New"/>
        </w:rPr>
        <w:t xml:space="preserve"> ya da öğrenci ve öğretmenler tarafından birlikte gösterilen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00:00:49,430 --&gt; 00:00:54,610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ortak</w:t>
      </w:r>
      <w:proofErr w:type="gramEnd"/>
      <w:r w:rsidRPr="00BF1B44">
        <w:rPr>
          <w:rFonts w:ascii="Courier New" w:hAnsi="Courier New" w:cs="Courier New"/>
        </w:rPr>
        <w:t xml:space="preserve"> akılcı gayretleri içeren eğitimle ile ilgili farklı yaklaşımlar için genel bir tabirdir. Genellikle konuşarak, işbirliğine dayalı öğrenme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00:00:54,610 --&gt; 00:00:59,780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durumlarında</w:t>
      </w:r>
      <w:proofErr w:type="gramEnd"/>
      <w:r w:rsidRPr="00BF1B44">
        <w:rPr>
          <w:rFonts w:ascii="Courier New" w:hAnsi="Courier New" w:cs="Courier New"/>
        </w:rPr>
        <w:t xml:space="preserve">, öğrenciler iki ya da daha fazla kişilik gruplar halinde bir konuyu anlamak amacıyla araştırma yapmak,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00:00:59,780 --&gt; 00:01:04,960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verilen</w:t>
      </w:r>
      <w:proofErr w:type="gramEnd"/>
      <w:r w:rsidRPr="00BF1B44">
        <w:rPr>
          <w:rFonts w:ascii="Courier New" w:hAnsi="Courier New" w:cs="Courier New"/>
        </w:rPr>
        <w:t xml:space="preserve"> bir probleme çözümler üretmek ya da birlikte ürün oluşturmak için çalışırlar.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00:01:04,960 --&gt; 00:01:08,850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“İşbirliği” hepimizin bildiğimizi ve anladığımızı düşündüğümüz şeydir ve insanlar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00:01:08,850 --&gt; 00:01:12,759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lastRenderedPageBreak/>
        <w:t>“</w:t>
      </w:r>
      <w:proofErr w:type="spellStart"/>
      <w:r w:rsidRPr="00BF1B44">
        <w:rPr>
          <w:rFonts w:ascii="Courier New" w:hAnsi="Courier New" w:cs="Courier New"/>
        </w:rPr>
        <w:t>Oo</w:t>
      </w:r>
      <w:proofErr w:type="spellEnd"/>
      <w:r w:rsidRPr="00BF1B44">
        <w:rPr>
          <w:rFonts w:ascii="Courier New" w:hAnsi="Courier New" w:cs="Courier New"/>
        </w:rPr>
        <w:t xml:space="preserve"> evet, işbirliği yapmakta olan öğrencilerim var, onları gruplandırdım fakat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00:01:12,759 --&gt; 00:01:18,450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bundan</w:t>
      </w:r>
      <w:proofErr w:type="gramEnd"/>
      <w:r w:rsidRPr="00BF1B44">
        <w:rPr>
          <w:rFonts w:ascii="Courier New" w:hAnsi="Courier New" w:cs="Courier New"/>
        </w:rPr>
        <w:t xml:space="preserve"> ötesine asla geçmez. Tam olarak ne yapıyorlar?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 xml:space="preserve">Gerçekten birlikte çalışıyorlar mı, </w:t>
      </w:r>
      <w:proofErr w:type="gramEnd"/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00:01:18,450 --&gt; 00:01:24,150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geri</w:t>
      </w:r>
      <w:proofErr w:type="gramEnd"/>
      <w:r w:rsidRPr="00BF1B44">
        <w:rPr>
          <w:rFonts w:ascii="Courier New" w:hAnsi="Courier New" w:cs="Courier New"/>
        </w:rPr>
        <w:t xml:space="preserve"> bildirim veriyorlar mı, sorumluluğu paylaşıyorlar mı, içerik, metot ya da ürün hakkında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00:01:24,150 --&gt; 00:01:31,150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 xml:space="preserve">gerçekten önemli ve ciddi kararlar alıyorlar mı, bağımsız olarak çalışıyorlar mı </w:t>
      </w:r>
      <w:proofErr w:type="gramEnd"/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00:01:32,119 --&gt; 00:01:39,119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ve</w:t>
      </w:r>
      <w:proofErr w:type="gramEnd"/>
      <w:r w:rsidRPr="00BF1B44">
        <w:rPr>
          <w:rFonts w:ascii="Courier New" w:hAnsi="Courier New" w:cs="Courier New"/>
        </w:rPr>
        <w:t xml:space="preserve"> çalıştıkları şey etraflı bir neticeye katkı yapar mı? Öğrencilerimde hangi becerileri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00:01:42,549 --&gt; 00:01:49,549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geliştirmeliyim</w:t>
      </w:r>
      <w:proofErr w:type="gramEnd"/>
      <w:r w:rsidRPr="00BF1B44">
        <w:rPr>
          <w:rFonts w:ascii="Courier New" w:hAnsi="Courier New" w:cs="Courier New"/>
        </w:rPr>
        <w:t xml:space="preserve"> ya da öğrencilerin müzakere, geribildirim, dinleme ve ortak mutabakat becerilerini geliştirmelerine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00:01:54,299 --&gt; 00:01:59,700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yardım</w:t>
      </w:r>
      <w:proofErr w:type="gramEnd"/>
      <w:r w:rsidRPr="00BF1B44">
        <w:rPr>
          <w:rFonts w:ascii="Courier New" w:hAnsi="Courier New" w:cs="Courier New"/>
        </w:rPr>
        <w:t xml:space="preserve"> etmeli miyim? ?  Bu yüzden onun yerine tamamıyla işbirliğini anlayabileceğimizi düşündüğümüz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19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00:01:59,700 --&gt; 00:02:06,700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bir</w:t>
      </w:r>
      <w:proofErr w:type="gramEnd"/>
      <w:r w:rsidRPr="00BF1B44">
        <w:rPr>
          <w:rFonts w:ascii="Courier New" w:hAnsi="Courier New" w:cs="Courier New"/>
        </w:rPr>
        <w:t xml:space="preserve"> tür terim olarak işbirliği, öğrenilmesi gereken ve öğretmen tarafından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00:02:07,729 --&gt; 00:02:13,010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planlama</w:t>
      </w:r>
      <w:proofErr w:type="gramEnd"/>
      <w:r w:rsidRPr="00BF1B44">
        <w:rPr>
          <w:rFonts w:ascii="Courier New" w:hAnsi="Courier New" w:cs="Courier New"/>
        </w:rPr>
        <w:t xml:space="preserve"> ve rehberliği gerektiren bir beceridir. Öğrencileri ve onların müşterek öğrenme deneyimlerini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00:02:13,010 --&gt; 00:02:18,790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öğrenmenin</w:t>
      </w:r>
      <w:proofErr w:type="gramEnd"/>
      <w:r w:rsidRPr="00BF1B44">
        <w:rPr>
          <w:rFonts w:ascii="Courier New" w:hAnsi="Courier New" w:cs="Courier New"/>
        </w:rPr>
        <w:t xml:space="preserve"> merkezine koyar. Öğrenciler fikirleri, bilgiyi ve kaynakları akranlarıyla paylaşarak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00:02:18,790 --&gt; 00:02:25,790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işbirliği</w:t>
      </w:r>
      <w:proofErr w:type="gramEnd"/>
      <w:r w:rsidRPr="00BF1B44">
        <w:rPr>
          <w:rFonts w:ascii="Courier New" w:hAnsi="Courier New" w:cs="Courier New"/>
        </w:rPr>
        <w:t xml:space="preserve"> yaparlar. Bu yöntem onlara çatışma çözmede, (kendini) öz-eleştiride, öz-değerlendirmede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00:02:26,620 --&gt; 00:02:28,120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ve</w:t>
      </w:r>
      <w:proofErr w:type="gramEnd"/>
      <w:r w:rsidRPr="00BF1B44">
        <w:rPr>
          <w:rFonts w:ascii="Courier New" w:hAnsi="Courier New" w:cs="Courier New"/>
        </w:rPr>
        <w:t xml:space="preserve"> öz-yansımada tecrübe kazandırır.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lastRenderedPageBreak/>
        <w:t>00:02:28,120 --&gt; 00:02:33,130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İşbirliğine dayalı öğrenme senaryoları, öğrencileri 21. Yüzyılın birkaç yeteneğini geliştirmeleri için destekleyebilir.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00:02:33,130 --&gt; 00:02:40,010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Örneğin, iletişim becerilerini, kişilerarası becerileri ve müşterek problem çözme becerilerini,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00:02:40,010 --&gt; 00:02:46,410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ortaklık</w:t>
      </w:r>
      <w:proofErr w:type="gramEnd"/>
      <w:r w:rsidRPr="00BF1B44">
        <w:rPr>
          <w:rFonts w:ascii="Courier New" w:hAnsi="Courier New" w:cs="Courier New"/>
        </w:rPr>
        <w:t xml:space="preserve">, takım çalışması ve liderlik vb. desteklerler. İşbirliğine dayalı çalışmada,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00:02:46,410 --&gt; 00:02:52,629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grup</w:t>
      </w:r>
      <w:proofErr w:type="gramEnd"/>
      <w:r w:rsidRPr="00BF1B44">
        <w:rPr>
          <w:rFonts w:ascii="Courier New" w:hAnsi="Courier New" w:cs="Courier New"/>
        </w:rPr>
        <w:t xml:space="preserve"> üyeleri arasındaki hedef ve sorumlulukları paylaşmak esastır.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00:02:52,629 --&gt; 00:02:58,160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Az önce bahsedildiği gibi, işbirliğine dayalı öğrenme aktiviteleri öğrencileri öğrenmenin merkezine koyar.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29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00:02:58,160 --&gt; 00:03:02,959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İşbirliğine dayalı öğrenme senaryolarında öğrenciler;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00:03:02,959 --&gt; 00:03:09,959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gözlemci</w:t>
      </w:r>
      <w:proofErr w:type="gramEnd"/>
      <w:r w:rsidRPr="00BF1B44">
        <w:rPr>
          <w:rFonts w:ascii="Courier New" w:hAnsi="Courier New" w:cs="Courier New"/>
        </w:rPr>
        <w:t xml:space="preserve">, muhabir, rakip, sunucu, lider ya da anlaşmazlık durumunda arabulucu gibi davranarak çok farklı rollere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00:03:10,660 --&gt; 00:03:16,290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sahip</w:t>
      </w:r>
      <w:proofErr w:type="gramEnd"/>
      <w:r w:rsidRPr="00BF1B44">
        <w:rPr>
          <w:rFonts w:ascii="Courier New" w:hAnsi="Courier New" w:cs="Courier New"/>
        </w:rPr>
        <w:t xml:space="preserve"> olabilirler. İlk başta, diğerlerini dinlemelerine ve ortak amaçları belirlemelerine ihtiyaç duyarlar.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00:03:16,290 --&gt; 00:03:21,349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Ayrıca, yetenekleri ve ilgileriyle alakalı takımlarda farklı rolleri görevlendirmeleri ve yapmaları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00:03:21,349 --&gt; 00:03:26,209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gerekir</w:t>
      </w:r>
      <w:proofErr w:type="gramEnd"/>
      <w:r w:rsidRPr="00BF1B44">
        <w:rPr>
          <w:rFonts w:ascii="Courier New" w:hAnsi="Courier New" w:cs="Courier New"/>
        </w:rPr>
        <w:t xml:space="preserve">. Öğrenciler için diğer görevler; kaynakları araştırmak, paylaşmak ve kendi çalışmalarını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00:03:26,209 --&gt; 00:03:31,510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ve</w:t>
      </w:r>
      <w:proofErr w:type="gramEnd"/>
      <w:r w:rsidRPr="00BF1B44">
        <w:rPr>
          <w:rFonts w:ascii="Courier New" w:hAnsi="Courier New" w:cs="Courier New"/>
        </w:rPr>
        <w:t xml:space="preserve"> diğerlerininkileri değerlendirmektir. Bireysel ve işbirliği gerektiren görevler arasında değişim yapmaları gerekir.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00:03:31,510 --&gt; 00:03:35,569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İşbirliği yapılan kişiler kendi sınıflarındaki, okullarındaki ya da diğer okullardaki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lastRenderedPageBreak/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00:03:35,569 --&gt; 00:03:41,269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öğrenciler</w:t>
      </w:r>
      <w:proofErr w:type="gramEnd"/>
      <w:r w:rsidRPr="00BF1B44">
        <w:rPr>
          <w:rFonts w:ascii="Courier New" w:hAnsi="Courier New" w:cs="Courier New"/>
        </w:rPr>
        <w:t>, öğretmenler ve ayrıca okul dışındaki uzmanlar olabilir.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00:03:41,269 --&gt; 00:03:46,500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Son olarak, öğrencilerin genellikle grup çalışmalarının sonucu olarak bir ürün geliştirip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00:03:46,500 --&gt; 00:03:50,769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sunmaları</w:t>
      </w:r>
      <w:proofErr w:type="gramEnd"/>
      <w:r w:rsidRPr="00BF1B44">
        <w:rPr>
          <w:rFonts w:ascii="Courier New" w:hAnsi="Courier New" w:cs="Courier New"/>
        </w:rPr>
        <w:t xml:space="preserve"> gerekir. İşbirliğine dayalı öğrenme metodu bu yüzden canlı haberleşmeyi,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39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00:03:50,769 --&gt; 00:03:56,489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modern</w:t>
      </w:r>
      <w:proofErr w:type="gramEnd"/>
      <w:r w:rsidRPr="00BF1B44">
        <w:rPr>
          <w:rFonts w:ascii="Courier New" w:hAnsi="Courier New" w:cs="Courier New"/>
        </w:rPr>
        <w:t xml:space="preserve"> toplumda öğrencilerin gereksinim duyduğu kişilerarası ve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00:03:56,489 --&gt; 00:04:01,670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zihinsel</w:t>
      </w:r>
      <w:proofErr w:type="gramEnd"/>
      <w:r w:rsidRPr="00BF1B44">
        <w:rPr>
          <w:rFonts w:ascii="Courier New" w:hAnsi="Courier New" w:cs="Courier New"/>
        </w:rPr>
        <w:t xml:space="preserve"> becerileri geliştirir.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00:04:01,670 --&gt; 00:04:06,590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Öğretmen olarak süreci, danışman ve zaman hakemi gibi desteklemeniz gerekir.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00:04:06,590 --&gt; 00:04:10,980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Örneğin, öğrencilerinizin farklı becerilerini enine boyuna düşünmeli ve bireysel ya da grup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00:04:10,980 --&gt; 00:04:15,360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çalışmasını</w:t>
      </w:r>
      <w:proofErr w:type="gramEnd"/>
      <w:r w:rsidRPr="00BF1B44">
        <w:rPr>
          <w:rFonts w:ascii="Courier New" w:hAnsi="Courier New" w:cs="Courier New"/>
        </w:rPr>
        <w:t xml:space="preserve"> değerlendirmesi için imkân sağlamalısınız. Ayrıca, öğrencilerinizi kendilerinin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00:04:15,360 --&gt; 00:04:19,810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ya</w:t>
      </w:r>
      <w:proofErr w:type="gramEnd"/>
      <w:r w:rsidRPr="00BF1B44">
        <w:rPr>
          <w:rFonts w:ascii="Courier New" w:hAnsi="Courier New" w:cs="Courier New"/>
        </w:rPr>
        <w:t xml:space="preserve"> da başkalarının çalışmalarını değerlendirmeleri ve işbirliğinin çeşitli safhalarında başardıklarını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00:04:19,810 --&gt; 00:04:25,020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göstermeleri</w:t>
      </w:r>
      <w:proofErr w:type="gramEnd"/>
      <w:r w:rsidRPr="00BF1B44">
        <w:rPr>
          <w:rFonts w:ascii="Courier New" w:hAnsi="Courier New" w:cs="Courier New"/>
        </w:rPr>
        <w:t xml:space="preserve"> için teşvik etmek iyi bir fikirdir. Her grupla düzenli olarak toplantılar yapmak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00:04:25,020 --&gt; 00:04:30,369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sağlayabileceğiniz</w:t>
      </w:r>
      <w:proofErr w:type="gramEnd"/>
      <w:r w:rsidRPr="00BF1B44">
        <w:rPr>
          <w:rFonts w:ascii="Courier New" w:hAnsi="Courier New" w:cs="Courier New"/>
        </w:rPr>
        <w:t xml:space="preserve"> bir diğer faydalı destek olacaktır.  Ayrıca, öğrencilerin okuldan sonra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00:04:30,369 --&gt; 00:04:35,449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işbirliğine dayalı çalışmalarına devam etmelerini mümkün kılan fiziki ve </w:t>
      </w:r>
      <w:proofErr w:type="gramStart"/>
      <w:r w:rsidRPr="00BF1B44">
        <w:rPr>
          <w:rFonts w:ascii="Courier New" w:hAnsi="Courier New" w:cs="Courier New"/>
        </w:rPr>
        <w:t>online</w:t>
      </w:r>
      <w:proofErr w:type="gramEnd"/>
      <w:r w:rsidRPr="00BF1B44">
        <w:rPr>
          <w:rFonts w:ascii="Courier New" w:hAnsi="Courier New" w:cs="Courier New"/>
        </w:rPr>
        <w:t xml:space="preserve"> öğrenme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00:04:35,449 --&gt; 00:04:40,219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ortamına</w:t>
      </w:r>
      <w:proofErr w:type="gramEnd"/>
      <w:r w:rsidRPr="00BF1B44">
        <w:rPr>
          <w:rFonts w:ascii="Courier New" w:hAnsi="Courier New" w:cs="Courier New"/>
        </w:rPr>
        <w:t xml:space="preserve"> olanak sağlamak da yararlı olur. Ayrıca okuldaki çalışma için, öğrenme alanını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00:04:40,219 --&gt; 00:04:41,819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tekrar</w:t>
      </w:r>
      <w:proofErr w:type="gramEnd"/>
      <w:r w:rsidRPr="00BF1B44">
        <w:rPr>
          <w:rFonts w:ascii="Courier New" w:hAnsi="Courier New" w:cs="Courier New"/>
        </w:rPr>
        <w:t xml:space="preserve"> gözden geçirmek faydalı olabilir.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00:04:41,819 --&gt; 00:04:47,999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Sınıfın düzenlenme yöntemi büyük bir etkiye sahip olabilir. Esnek çok amaçlı öğrenme alanları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00:04:47,999 --&gt; 00:04:54,999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öğrenciler</w:t>
      </w:r>
      <w:proofErr w:type="gramEnd"/>
      <w:r w:rsidRPr="00BF1B44">
        <w:rPr>
          <w:rFonts w:ascii="Courier New" w:hAnsi="Courier New" w:cs="Courier New"/>
        </w:rPr>
        <w:t xml:space="preserve"> arasında işbirliğini ve etkileşimi canlandırabilir ve destekleyebilir. Örneğin,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00:04:55,330 --&gt; 00:05:01,270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kolayca</w:t>
      </w:r>
      <w:proofErr w:type="gramEnd"/>
      <w:r w:rsidRPr="00BF1B44">
        <w:rPr>
          <w:rFonts w:ascii="Courier New" w:hAnsi="Courier New" w:cs="Courier New"/>
        </w:rPr>
        <w:t xml:space="preserve"> taşınabilen sınıf mobilyaları farklı işbirliği şekillerini destekleyebilir.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00:05:01,270 --&gt; 00:05:06,059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Hakkında düşünülecek bir diğer konu çalışmanın değerlendirmesidir: gelişmeye ait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00:05:06,059 --&gt; 00:05:12,189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değerlendirme</w:t>
      </w:r>
      <w:proofErr w:type="gramEnd"/>
      <w:r w:rsidRPr="00BF1B44">
        <w:rPr>
          <w:rFonts w:ascii="Courier New" w:hAnsi="Courier New" w:cs="Courier New"/>
        </w:rPr>
        <w:t xml:space="preserve"> gibi yeni değerlendirme yöntemleri düşünmeniz gerekir. Başlangıçta önceden, tabletlerin;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00:05:12,189 --&gt; 00:05:19,189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öğrenme</w:t>
      </w:r>
      <w:proofErr w:type="gramEnd"/>
      <w:r w:rsidRPr="00BF1B44">
        <w:rPr>
          <w:rFonts w:ascii="Courier New" w:hAnsi="Courier New" w:cs="Courier New"/>
        </w:rPr>
        <w:t xml:space="preserve"> sürecinin ve görevlerin farklı aşamalarını nasıl destekleyebileceği üzerine plan yapabilirsiniz.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00:05:21,949 --&gt; 00:05:26,969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Tabletler; akran grubu öğrenimi, mobil grup çalışması ve proje çalışması gibi işbirliğine dayalı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00:05:26,969 --&gt; 00:05:31,789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öğrenme</w:t>
      </w:r>
      <w:proofErr w:type="gramEnd"/>
      <w:r w:rsidRPr="00BF1B44">
        <w:rPr>
          <w:rFonts w:ascii="Courier New" w:hAnsi="Courier New" w:cs="Courier New"/>
        </w:rPr>
        <w:t xml:space="preserve"> yöntemlerini destekleyebilir.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Örneğin, öğrenciler kanıt toplamak ve bir yerdeki ilerlemeyi kaydetmek için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00:05:31,789 --&gt; 00:05:38,300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tablet</w:t>
      </w:r>
      <w:proofErr w:type="gramEnd"/>
      <w:r w:rsidRPr="00BF1B44">
        <w:rPr>
          <w:rFonts w:ascii="Courier New" w:hAnsi="Courier New" w:cs="Courier New"/>
        </w:rPr>
        <w:t xml:space="preserve"> kullanabilirler. Ayrıca kendi </w:t>
      </w:r>
      <w:proofErr w:type="gramStart"/>
      <w:r w:rsidRPr="00BF1B44">
        <w:rPr>
          <w:rFonts w:ascii="Courier New" w:hAnsi="Courier New" w:cs="Courier New"/>
        </w:rPr>
        <w:t>online</w:t>
      </w:r>
      <w:proofErr w:type="gramEnd"/>
      <w:r w:rsidRPr="00BF1B44">
        <w:rPr>
          <w:rFonts w:ascii="Courier New" w:hAnsi="Courier New" w:cs="Courier New"/>
        </w:rPr>
        <w:t xml:space="preserve"> araştırmalarını yürütmek için de tabletleri kullanabilirler.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spellStart"/>
      <w:r w:rsidRPr="00BF1B44">
        <w:rPr>
          <w:rFonts w:ascii="Courier New" w:hAnsi="Courier New" w:cs="Courier New"/>
        </w:rPr>
        <w:t>They</w:t>
      </w:r>
      <w:proofErr w:type="spellEnd"/>
      <w:r w:rsidRPr="00BF1B44">
        <w:rPr>
          <w:rFonts w:ascii="Courier New" w:hAnsi="Courier New" w:cs="Courier New"/>
        </w:rPr>
        <w:t xml:space="preserve"> can </w:t>
      </w:r>
      <w:proofErr w:type="spellStart"/>
      <w:r w:rsidRPr="00BF1B44">
        <w:rPr>
          <w:rFonts w:ascii="Courier New" w:hAnsi="Courier New" w:cs="Courier New"/>
        </w:rPr>
        <w:t>capture</w:t>
      </w:r>
      <w:proofErr w:type="spellEnd"/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00:05:38,300 --&gt; 00:05:43,949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Bulduklarını farklı yollarla elde edebilirler: not tutarak, fikirlerini yazarak ve çizerek,  fotoğraf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00:05:43,949 --&gt; 00:05:49,839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çekerek</w:t>
      </w:r>
      <w:proofErr w:type="gramEnd"/>
      <w:r w:rsidRPr="00BF1B44">
        <w:rPr>
          <w:rFonts w:ascii="Courier New" w:hAnsi="Courier New" w:cs="Courier New"/>
        </w:rPr>
        <w:t xml:space="preserve"> ve görüşmelerini kaydederek. Tabletler diğer öğrenciler, öğretmen ve uzmanlarla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00:05:49,839 --&gt; 00:05:55,469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alışveriş</w:t>
      </w:r>
      <w:proofErr w:type="gramEnd"/>
      <w:r w:rsidRPr="00BF1B44">
        <w:rPr>
          <w:rFonts w:ascii="Courier New" w:hAnsi="Courier New" w:cs="Courier New"/>
        </w:rPr>
        <w:t xml:space="preserve"> için de faydalı bir araç olabilir. Bu alışveriş örneğin Skype, </w:t>
      </w:r>
      <w:proofErr w:type="spellStart"/>
      <w:r w:rsidRPr="00BF1B44">
        <w:rPr>
          <w:rFonts w:ascii="Courier New" w:hAnsi="Courier New" w:cs="Courier New"/>
        </w:rPr>
        <w:t>Hangouts</w:t>
      </w:r>
      <w:proofErr w:type="spellEnd"/>
      <w:r w:rsidRPr="00BF1B44">
        <w:rPr>
          <w:rFonts w:ascii="Courier New" w:hAnsi="Courier New" w:cs="Courier New"/>
        </w:rPr>
        <w:t xml:space="preserve"> ya da </w:t>
      </w:r>
      <w:proofErr w:type="spellStart"/>
      <w:r w:rsidRPr="00BF1B44">
        <w:rPr>
          <w:rFonts w:ascii="Courier New" w:hAnsi="Courier New" w:cs="Courier New"/>
        </w:rPr>
        <w:t>Twinspace</w:t>
      </w:r>
      <w:proofErr w:type="spellEnd"/>
      <w:r w:rsidRPr="00BF1B44">
        <w:rPr>
          <w:rFonts w:ascii="Courier New" w:hAnsi="Courier New" w:cs="Courier New"/>
        </w:rPr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00:05:55,469 --&gt; 00:06:00,430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aracılığıyla</w:t>
      </w:r>
      <w:proofErr w:type="gramEnd"/>
      <w:r w:rsidRPr="00BF1B44">
        <w:rPr>
          <w:rFonts w:ascii="Courier New" w:hAnsi="Courier New" w:cs="Courier New"/>
        </w:rPr>
        <w:t xml:space="preserve"> gerçekleşebilir. Birlikte çalışmanın bir diğer yolu işbirliği, iletişim ve paylaşım için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00:06:00,430 --&gt; 00:06:03,430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çevrimiçi</w:t>
      </w:r>
      <w:proofErr w:type="gramEnd"/>
      <w:r w:rsidRPr="00BF1B44">
        <w:rPr>
          <w:rFonts w:ascii="Courier New" w:hAnsi="Courier New" w:cs="Courier New"/>
        </w:rPr>
        <w:t xml:space="preserve"> araçları kullanmaktır. Office 365 ya da Google belgeleri gibi bilgisayar programları ile öğrenciler; 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00:06:03,430 --&gt; 00:06:04,289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belge</w:t>
      </w:r>
      <w:proofErr w:type="gramEnd"/>
      <w:r w:rsidRPr="00BF1B44">
        <w:rPr>
          <w:rFonts w:ascii="Courier New" w:hAnsi="Courier New" w:cs="Courier New"/>
        </w:rPr>
        <w:t xml:space="preserve">, bilgisayardaki grafik ve hesaplama programı ya da sunum üzerinde birlikte kolayca çalışabilirler.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00:06:04,289 --&gt; 00:06:05,610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Günün herhangi bir anında ve herhangi bir yerden birlikte çalışabilirler.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00:06:05,610 --&gt; 00:06:09,559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Son olarak, tabletler ayrıca öğretmen ya da diğerlerinden gelen geri dönütleri bir araya getirmekte faydalı olabilirler, örneğin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00:06:09,559 --&gt; 00:06:15,789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spellStart"/>
      <w:r w:rsidRPr="00BF1B44">
        <w:rPr>
          <w:rFonts w:ascii="Courier New" w:hAnsi="Courier New" w:cs="Courier New"/>
        </w:rPr>
        <w:t>Edmodo</w:t>
      </w:r>
      <w:proofErr w:type="spellEnd"/>
      <w:r w:rsidRPr="00BF1B44">
        <w:rPr>
          <w:rFonts w:ascii="Courier New" w:hAnsi="Courier New" w:cs="Courier New"/>
        </w:rPr>
        <w:t xml:space="preserve"> gibi öğrenme ortamları aracılığıyla.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00:06:15,789 --&gt; 00:06:19,929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Videonun sonunda, işbirliğine dayalı öğrenme faaliyetleri için öğrenci gruplarını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00:06:19,929 --&gt; 00:06:24,629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nasıl</w:t>
      </w:r>
      <w:proofErr w:type="gramEnd"/>
      <w:r w:rsidRPr="00BF1B44">
        <w:rPr>
          <w:rFonts w:ascii="Courier New" w:hAnsi="Courier New" w:cs="Courier New"/>
        </w:rPr>
        <w:t xml:space="preserve"> oluşturacağınıza dair somut ipuçları vermek istiyorum. Gruplar oluşturmak ve öğrenci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00:06:24,629 --&gt; 00:06:29,849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lastRenderedPageBreak/>
        <w:t>sayısı</w:t>
      </w:r>
      <w:proofErr w:type="gramEnd"/>
      <w:r w:rsidRPr="00BF1B44">
        <w:rPr>
          <w:rFonts w:ascii="Courier New" w:hAnsi="Courier New" w:cs="Courier New"/>
        </w:rPr>
        <w:t xml:space="preserve">, yaşları, genel yetenekleri, cinsiyetleri ve ilgi alanları gibi farklı faktörleri hesaba katmak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71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00:06:29,849 --&gt; 00:06:35,050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için</w:t>
      </w:r>
      <w:proofErr w:type="gramEnd"/>
      <w:r w:rsidRPr="00BF1B44">
        <w:rPr>
          <w:rFonts w:ascii="Courier New" w:hAnsi="Courier New" w:cs="Courier New"/>
        </w:rPr>
        <w:t xml:space="preserve"> farklı yaklaşımlar kullanabilirsiniz. Grupların çabuk ve etkili bir şekilde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72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00:06:35,050 --&gt; 00:06:40,659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oluşturulabilmesi</w:t>
      </w:r>
      <w:proofErr w:type="gramEnd"/>
      <w:r w:rsidRPr="00BF1B44">
        <w:rPr>
          <w:rFonts w:ascii="Courier New" w:hAnsi="Courier New" w:cs="Courier New"/>
        </w:rPr>
        <w:t xml:space="preserve"> için, tercih edilen çalışma ve öğrenme biçimlerini tespit etmek kadar bu faktörleri etkileyen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73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00:06:40,659 --&gt; 00:06:45,509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öğrenci</w:t>
      </w:r>
      <w:proofErr w:type="gramEnd"/>
      <w:r w:rsidRPr="00BF1B44">
        <w:rPr>
          <w:rFonts w:ascii="Courier New" w:hAnsi="Courier New" w:cs="Courier New"/>
        </w:rPr>
        <w:t xml:space="preserve"> profillerini geliştirmek de yararlı olacaktır. Görev ve sorumluluk alan ikili öğrenci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74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00:06:45,509 --&gt; 00:06:50,710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gruplarıyla</w:t>
      </w:r>
      <w:proofErr w:type="gramEnd"/>
      <w:r w:rsidRPr="00BF1B44">
        <w:rPr>
          <w:rFonts w:ascii="Courier New" w:hAnsi="Courier New" w:cs="Courier New"/>
        </w:rPr>
        <w:t xml:space="preserve"> başlamak iyi bir taktik olabilir. Daha sonra, çok çeşitli zengin bir </w:t>
      </w:r>
      <w:proofErr w:type="gramStart"/>
      <w:r w:rsidRPr="00BF1B44">
        <w:rPr>
          <w:rFonts w:ascii="Courier New" w:hAnsi="Courier New" w:cs="Courier New"/>
        </w:rPr>
        <w:t>kombinasyona</w:t>
      </w:r>
      <w:proofErr w:type="gramEnd"/>
      <w:r w:rsidRPr="00BF1B44">
        <w:rPr>
          <w:rFonts w:ascii="Courier New" w:hAnsi="Courier New" w:cs="Courier New"/>
        </w:rPr>
        <w:t xml:space="preserve">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75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00:06:50,710 --&gt; 00:06:55,949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izin</w:t>
      </w:r>
      <w:proofErr w:type="gramEnd"/>
      <w:r w:rsidRPr="00BF1B44">
        <w:rPr>
          <w:rFonts w:ascii="Courier New" w:hAnsi="Courier New" w:cs="Courier New"/>
        </w:rPr>
        <w:t xml:space="preserve"> veren dörtlü gruplar oluşturarak ikişerli iki gruba katılmak kolay olur. Genellikle,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76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00:06:55,949 --&gt; 00:06:59,159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grup</w:t>
      </w:r>
      <w:proofErr w:type="gramEnd"/>
      <w:r w:rsidRPr="00BF1B44">
        <w:rPr>
          <w:rFonts w:ascii="Courier New" w:hAnsi="Courier New" w:cs="Courier New"/>
        </w:rPr>
        <w:t xml:space="preserve"> ne kadar büyük olursa, aktif olmayan grup üyelerinin olma ihtimali o kadar çok olur.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77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00:06:59,159 --&gt; 00:07:04,490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 xml:space="preserve">Bütün bunların hepsi için size yardımcı olacak en iyi araç </w:t>
      </w:r>
      <w:proofErr w:type="spellStart"/>
      <w:r w:rsidRPr="00BF1B44">
        <w:rPr>
          <w:rFonts w:ascii="Courier New" w:hAnsi="Courier New" w:cs="Courier New"/>
        </w:rPr>
        <w:t>TeamUp’tır</w:t>
      </w:r>
      <w:proofErr w:type="spellEnd"/>
      <w:r w:rsidRPr="00BF1B44">
        <w:rPr>
          <w:rFonts w:ascii="Courier New" w:hAnsi="Courier New" w:cs="Courier New"/>
        </w:rPr>
        <w:t xml:space="preserve"> bu yüzden, 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78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r w:rsidRPr="00BF1B44">
        <w:rPr>
          <w:rFonts w:ascii="Courier New" w:hAnsi="Courier New" w:cs="Courier New"/>
        </w:rPr>
        <w:t>00:07:04,490 --&gt; 00:07:07,269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  <w:proofErr w:type="gramStart"/>
      <w:r w:rsidRPr="00BF1B44">
        <w:rPr>
          <w:rFonts w:ascii="Courier New" w:hAnsi="Courier New" w:cs="Courier New"/>
        </w:rPr>
        <w:t>bu</w:t>
      </w:r>
      <w:proofErr w:type="gramEnd"/>
      <w:r w:rsidRPr="00BF1B44">
        <w:rPr>
          <w:rFonts w:ascii="Courier New" w:hAnsi="Courier New" w:cs="Courier New"/>
        </w:rPr>
        <w:t xml:space="preserve"> modülün Öğretim Uygulamaları bölümünde incelediğinizden emin olun.</w:t>
      </w:r>
    </w:p>
    <w:p w:rsidR="00BF1B44" w:rsidRPr="00BF1B44" w:rsidRDefault="00BF1B44" w:rsidP="00BF1B44">
      <w:pPr>
        <w:pStyle w:val="DzMetin"/>
        <w:rPr>
          <w:rFonts w:ascii="Courier New" w:hAnsi="Courier New" w:cs="Courier New"/>
        </w:rPr>
      </w:pPr>
    </w:p>
    <w:p w:rsidR="00BF1B44" w:rsidRDefault="00BF1B44" w:rsidP="00BF1B44">
      <w:pPr>
        <w:pStyle w:val="DzMetin"/>
        <w:rPr>
          <w:rFonts w:ascii="Courier New" w:hAnsi="Courier New" w:cs="Courier New"/>
        </w:rPr>
      </w:pPr>
    </w:p>
    <w:sectPr w:rsidR="00BF1B44" w:rsidSect="002C51F2">
      <w:headerReference w:type="default" r:id="rId6"/>
      <w:pgSz w:w="11906" w:h="16838"/>
      <w:pgMar w:top="1417" w:right="1335" w:bottom="1417" w:left="13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086" w:rsidRDefault="00485086" w:rsidP="002C51F2">
      <w:pPr>
        <w:spacing w:after="0" w:line="240" w:lineRule="auto"/>
      </w:pPr>
      <w:r>
        <w:separator/>
      </w:r>
    </w:p>
  </w:endnote>
  <w:endnote w:type="continuationSeparator" w:id="0">
    <w:p w:rsidR="00485086" w:rsidRDefault="00485086" w:rsidP="002C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086" w:rsidRDefault="00485086" w:rsidP="002C51F2">
      <w:pPr>
        <w:spacing w:after="0" w:line="240" w:lineRule="auto"/>
      </w:pPr>
      <w:r>
        <w:separator/>
      </w:r>
    </w:p>
  </w:footnote>
  <w:footnote w:type="continuationSeparator" w:id="0">
    <w:p w:rsidR="00485086" w:rsidRDefault="00485086" w:rsidP="002C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1F2" w:rsidRDefault="00485086" w:rsidP="002C51F2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tr-TR"/>
      </w:rPr>
    </w:pPr>
    <w:hyperlink r:id="rId1" w:tgtFrame="_blank" w:history="1">
      <w:r w:rsidR="002C51F2">
        <w:rPr>
          <w:rStyle w:val="Kpr"/>
          <w:rFonts w:ascii="Helvetica" w:eastAsia="Times New Roman" w:hAnsi="Helvetica" w:cs="Helvetica"/>
          <w:b/>
          <w:bCs/>
          <w:color w:val="444444"/>
          <w:sz w:val="21"/>
          <w:szCs w:val="21"/>
          <w:shd w:val="clear" w:color="auto" w:fill="F5F5F5"/>
          <w:lang w:eastAsia="tr-TR"/>
        </w:rPr>
        <w:t>İlkay ÇEKİRDEK</w:t>
      </w:r>
    </w:hyperlink>
  </w:p>
  <w:p w:rsidR="002C51F2" w:rsidRDefault="002C51F2" w:rsidP="002C51F2">
    <w:pPr>
      <w:pStyle w:val="stbilgi"/>
    </w:pPr>
    <w:r>
      <w:rPr>
        <w:rFonts w:ascii="Helvetica" w:eastAsia="Times New Roman" w:hAnsi="Helvetica" w:cs="Helvetica"/>
        <w:color w:val="444444"/>
        <w:sz w:val="21"/>
        <w:szCs w:val="21"/>
        <w:lang w:eastAsia="tr-TR"/>
      </w:rPr>
      <w:t>Dr. İlhami Tankut Anadolu Lisesi / ANTALYA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95"/>
    <w:rsid w:val="002C51F2"/>
    <w:rsid w:val="002D4A55"/>
    <w:rsid w:val="00485086"/>
    <w:rsid w:val="005D24FD"/>
    <w:rsid w:val="00612166"/>
    <w:rsid w:val="00847995"/>
    <w:rsid w:val="00BF1B44"/>
    <w:rsid w:val="00F6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06615D-DAED-4C7A-8CE7-1EF6BA31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14DD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14DDF"/>
    <w:rPr>
      <w:rFonts w:ascii="Consolas" w:hAnsi="Consolas"/>
      <w:sz w:val="21"/>
      <w:szCs w:val="21"/>
    </w:rPr>
  </w:style>
  <w:style w:type="paragraph" w:styleId="stbilgi">
    <w:name w:val="header"/>
    <w:basedOn w:val="Normal"/>
    <w:link w:val="stbilgiChar"/>
    <w:uiPriority w:val="99"/>
    <w:unhideWhenUsed/>
    <w:rsid w:val="002C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C51F2"/>
  </w:style>
  <w:style w:type="paragraph" w:styleId="Altbilgi">
    <w:name w:val="footer"/>
    <w:basedOn w:val="Normal"/>
    <w:link w:val="AltbilgiChar"/>
    <w:uiPriority w:val="99"/>
    <w:unhideWhenUsed/>
    <w:rsid w:val="002C5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C51F2"/>
  </w:style>
  <w:style w:type="character" w:styleId="Kpr">
    <w:name w:val="Hyperlink"/>
    <w:basedOn w:val="VarsaylanParagrafYazTipi"/>
    <w:uiPriority w:val="99"/>
    <w:semiHidden/>
    <w:unhideWhenUsed/>
    <w:rsid w:val="002C51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9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itecturkey.org.tr/index.php/kaynaklar?task=weblink.go&amp;id=150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1462</Words>
  <Characters>8334</Characters>
  <Application>Microsoft Office Word</Application>
  <DocSecurity>0</DocSecurity>
  <Lines>69</Lines>
  <Paragraphs>19</Paragraphs>
  <ScaleCrop>false</ScaleCrop>
  <Company>By NeC ® 2010 | Katilimsiz.Com</Company>
  <LinksUpToDate>false</LinksUpToDate>
  <CharactersWithSpaces>9777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ogrenci</cp:lastModifiedBy>
  <cp:revision>5</cp:revision>
  <dcterms:created xsi:type="dcterms:W3CDTF">2015-05-17T10:21:00Z</dcterms:created>
  <dcterms:modified xsi:type="dcterms:W3CDTF">2015-11-17T13:37:00Z</dcterms:modified>
</cp:coreProperties>
</file>